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88B" w:rsidP="69135712" w:rsidRDefault="00D84DD0" w14:paraId="382C3051" w14:textId="36C27B67" w14:noSpellErr="1">
      <w:pPr>
        <w:pStyle w:val="Normal"/>
        <w:ind w:left="0"/>
        <w:jc w:val="righ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9135712" w:rsidR="00D84DD0">
        <w:rPr>
          <w:rFonts w:ascii="Calibri" w:hAnsi="Calibri" w:eastAsia="Calibri" w:cs="Calibri"/>
          <w:b w:val="1"/>
          <w:bCs w:val="1"/>
          <w:sz w:val="24"/>
          <w:szCs w:val="24"/>
        </w:rPr>
        <w:t>[DATE]</w:t>
      </w:r>
    </w:p>
    <w:p w:rsidR="69135712" w:rsidP="69135712" w:rsidRDefault="69135712" w14:paraId="4F0602DD" w14:textId="4E66F86C">
      <w:pPr>
        <w:pStyle w:val="Normal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00D84DD0" w:rsidP="45DDD5EA" w:rsidRDefault="00D84DD0" w14:paraId="2985C453" w14:textId="67FB6AF7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45DDD5EA" w:rsidR="00D84DD0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[GROUP NAME] calls on workplaces to </w:t>
      </w:r>
      <w:r w:rsidRPr="45DDD5EA" w:rsidR="761D2F2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better </w:t>
      </w:r>
      <w:r w:rsidRPr="45DDD5EA" w:rsidR="00D84DD0">
        <w:rPr>
          <w:rFonts w:ascii="Calibri" w:hAnsi="Calibri" w:eastAsia="Calibri" w:cs="Calibri"/>
          <w:b w:val="1"/>
          <w:bCs w:val="1"/>
          <w:sz w:val="28"/>
          <w:szCs w:val="28"/>
        </w:rPr>
        <w:t>support people living with diabetes</w:t>
      </w:r>
    </w:p>
    <w:p w:rsidRPr="00D84DD0" w:rsidR="00D84DD0" w:rsidP="00D84DD0" w:rsidRDefault="00D84DD0" w14:paraId="5554CF0A" w14:textId="53424F6B">
      <w:pPr>
        <w:rPr>
          <w:rFonts w:ascii="Calibri" w:hAnsi="Calibri" w:cs="Calibri"/>
        </w:rPr>
      </w:pPr>
      <w:r w:rsidRPr="4802E48F" w:rsidR="00D84DD0">
        <w:rPr>
          <w:rFonts w:ascii="Calibri" w:hAnsi="Calibri" w:cs="Calibri"/>
        </w:rPr>
        <w:t xml:space="preserve">This World Diabetes Day (November 14), </w:t>
      </w:r>
      <w:r w:rsidRPr="4802E48F" w:rsidR="00D84DD0">
        <w:rPr>
          <w:rFonts w:ascii="Calibri" w:hAnsi="Calibri" w:cs="Calibri"/>
          <w:b w:val="1"/>
          <w:bCs w:val="1"/>
        </w:rPr>
        <w:t xml:space="preserve">[GROUP NAME] </w:t>
      </w:r>
      <w:r w:rsidRPr="4802E48F" w:rsidR="00D84DD0">
        <w:rPr>
          <w:rFonts w:ascii="Calibri" w:hAnsi="Calibri" w:cs="Calibri"/>
        </w:rPr>
        <w:t>is raising awareness</w:t>
      </w:r>
      <w:r w:rsidRPr="4802E48F" w:rsidR="312FE3B1">
        <w:rPr>
          <w:rFonts w:ascii="Calibri" w:hAnsi="Calibri" w:cs="Calibri"/>
        </w:rPr>
        <w:t xml:space="preserve"> about the challenges of managing diabetes at work.</w:t>
      </w:r>
    </w:p>
    <w:p w:rsidRPr="00D84DD0" w:rsidR="00D84DD0" w:rsidP="00D84DD0" w:rsidRDefault="00D84DD0" w14:paraId="1E8A48E8" w14:textId="77777777">
      <w:pPr>
        <w:rPr>
          <w:rFonts w:ascii="Calibri" w:hAnsi="Calibri" w:cs="Calibri"/>
        </w:rPr>
      </w:pPr>
      <w:r w:rsidRPr="00D84DD0">
        <w:rPr>
          <w:rFonts w:ascii="Calibri" w:hAnsi="Calibri" w:cs="Calibri"/>
        </w:rPr>
        <w:t>Some people living with diabetes face daily challenges in the workplace. Stigma, discrimination and exclusion can have a negative impact on their wellbeing. </w:t>
      </w:r>
    </w:p>
    <w:p w:rsidRPr="00D84DD0" w:rsidR="00D84DD0" w:rsidP="00D84DD0" w:rsidRDefault="00D84DD0" w14:paraId="3A1BAF31" w14:textId="210809F5">
      <w:pPr>
        <w:rPr>
          <w:rFonts w:ascii="Calibri" w:hAnsi="Calibri" w:cs="Calibri"/>
        </w:rPr>
      </w:pPr>
      <w:r w:rsidRPr="45DDD5EA" w:rsidR="00D84DD0">
        <w:rPr>
          <w:rFonts w:ascii="Calibri" w:hAnsi="Calibri" w:cs="Calibri"/>
        </w:rPr>
        <w:t>Around 4 in 5 people experience diabetes stigma – feeling blamed or shamed because they live with diabetes. </w:t>
      </w:r>
    </w:p>
    <w:p w:rsidR="3006D28B" w:rsidP="4802E48F" w:rsidRDefault="3006D28B" w14:paraId="3D9D4955" w14:textId="040B2B7A">
      <w:pPr>
        <w:rPr>
          <w:rFonts w:ascii="Calibri" w:hAnsi="Calibri" w:cs="Calibri"/>
        </w:rPr>
      </w:pPr>
      <w:r w:rsidRPr="4802E48F" w:rsidR="3006D28B">
        <w:rPr>
          <w:rFonts w:ascii="Calibri" w:hAnsi="Calibri" w:cs="Calibri"/>
          <w:b w:val="1"/>
          <w:bCs w:val="1"/>
        </w:rPr>
        <w:t>[GROUP NAME]</w:t>
      </w:r>
      <w:r w:rsidRPr="4802E48F" w:rsidR="00D84DD0">
        <w:rPr>
          <w:rFonts w:ascii="Calibri" w:hAnsi="Calibri" w:cs="Calibri"/>
        </w:rPr>
        <w:t xml:space="preserve"> is calling on workplaces to raise awareness about the physical and mental challenges of all types of diabetes.</w:t>
      </w:r>
    </w:p>
    <w:p w:rsidRPr="00D84DD0" w:rsidR="00D84DD0" w:rsidP="00D84DD0" w:rsidRDefault="00D84DD0" w14:paraId="12DE6BAD" w14:textId="4730F3A4">
      <w:pPr>
        <w:rPr>
          <w:rFonts w:ascii="Calibri" w:hAnsi="Calibri" w:cs="Calibri"/>
        </w:rPr>
      </w:pPr>
      <w:r w:rsidRPr="4802E48F" w:rsidR="00D84DD0">
        <w:rPr>
          <w:rFonts w:ascii="Calibri" w:hAnsi="Calibri" w:cs="Calibri"/>
        </w:rPr>
        <w:t xml:space="preserve">“Some people avoid managing their diabetes at work because they fear being judged,” says </w:t>
      </w:r>
      <w:r w:rsidRPr="4802E48F" w:rsidR="4AAF3C44">
        <w:rPr>
          <w:rFonts w:ascii="Calibri" w:hAnsi="Calibri" w:cs="Calibri"/>
          <w:b w:val="1"/>
          <w:bCs w:val="1"/>
        </w:rPr>
        <w:t>[GROUP SPOKESPERSON]</w:t>
      </w:r>
      <w:r w:rsidRPr="4802E48F" w:rsidR="4AAF3C44">
        <w:rPr>
          <w:rFonts w:ascii="Calibri" w:hAnsi="Calibri" w:cs="Calibri"/>
        </w:rPr>
        <w:t>.</w:t>
      </w:r>
    </w:p>
    <w:p w:rsidRPr="00D84DD0" w:rsidR="00D84DD0" w:rsidP="00D84DD0" w:rsidRDefault="00D84DD0" w14:paraId="79D57428" w14:textId="77777777">
      <w:pPr>
        <w:rPr>
          <w:rFonts w:ascii="Calibri" w:hAnsi="Calibri" w:cs="Calibri"/>
        </w:rPr>
      </w:pPr>
      <w:r w:rsidRPr="00D84DD0">
        <w:rPr>
          <w:rFonts w:ascii="Calibri" w:hAnsi="Calibri" w:cs="Calibri"/>
        </w:rPr>
        <w:t>“When people with diabetes feel safe and respected at work, they can manage their diabetes without fear or shame. This has a positive impact physically and emotionally. </w:t>
      </w:r>
    </w:p>
    <w:p w:rsidRPr="00D84DD0" w:rsidR="00D84DD0" w:rsidP="4802E48F" w:rsidRDefault="00D84DD0" w14:paraId="0CD61819" w14:textId="16736277">
      <w:pPr>
        <w:rPr>
          <w:rFonts w:ascii="Calibri" w:hAnsi="Calibri" w:eastAsia="Calibri" w:cs="Calibri"/>
        </w:rPr>
      </w:pPr>
      <w:r w:rsidRPr="4802E48F" w:rsidR="00D84DD0">
        <w:rPr>
          <w:rFonts w:ascii="Calibri" w:hAnsi="Calibri" w:cs="Calibri"/>
        </w:rPr>
        <w:t xml:space="preserve">“We encourage workplaces to have open conversations about diabetes and what steps they </w:t>
      </w:r>
      <w:r w:rsidRPr="4802E48F" w:rsidR="00D84DD0">
        <w:rPr>
          <w:rFonts w:ascii="Calibri" w:hAnsi="Calibri" w:eastAsia="Calibri" w:cs="Calibri"/>
        </w:rPr>
        <w:t>can take to support employees who live with all types of diabetes when they are at work.”</w:t>
      </w:r>
    </w:p>
    <w:p w:rsidR="692F8890" w:rsidP="4802E48F" w:rsidRDefault="692F8890" w14:paraId="252BD516" w14:textId="4FD8DDD5">
      <w:pPr>
        <w:rPr>
          <w:rFonts w:ascii="Calibri" w:hAnsi="Calibri" w:eastAsia="Calibri" w:cs="Calibri"/>
          <w:b w:val="0"/>
          <w:bCs w:val="0"/>
        </w:rPr>
      </w:pPr>
      <w:r w:rsidRPr="45DDD5EA" w:rsidR="692F8890">
        <w:rPr>
          <w:rFonts w:ascii="Calibri" w:hAnsi="Calibri" w:eastAsia="Calibri" w:cs="Calibri"/>
          <w:b w:val="1"/>
          <w:bCs w:val="1"/>
        </w:rPr>
        <w:t xml:space="preserve">[GROUP NAME] </w:t>
      </w:r>
      <w:r w:rsidRPr="45DDD5EA" w:rsidR="692F8890">
        <w:rPr>
          <w:rFonts w:ascii="Calibri" w:hAnsi="Calibri" w:eastAsia="Calibri" w:cs="Calibri"/>
        </w:rPr>
        <w:t>is hosting</w:t>
      </w:r>
      <w:r w:rsidRPr="45DDD5EA" w:rsidR="692F8890">
        <w:rPr>
          <w:rFonts w:ascii="Calibri" w:hAnsi="Calibri" w:eastAsia="Calibri" w:cs="Calibri"/>
          <w:b w:val="1"/>
          <w:bCs w:val="1"/>
        </w:rPr>
        <w:t xml:space="preserve"> [</w:t>
      </w:r>
      <w:r w:rsidRPr="45DDD5EA" w:rsidR="148D3F19">
        <w:rPr>
          <w:rFonts w:ascii="Calibri" w:hAnsi="Calibri" w:eastAsia="Calibri" w:cs="Calibri"/>
          <w:b w:val="1"/>
          <w:bCs w:val="1"/>
        </w:rPr>
        <w:t>EVENT DETAILS</w:t>
      </w:r>
      <w:r w:rsidRPr="45DDD5EA" w:rsidR="692F8890">
        <w:rPr>
          <w:rFonts w:ascii="Calibri" w:hAnsi="Calibri" w:eastAsia="Calibri" w:cs="Calibri"/>
          <w:b w:val="1"/>
          <w:bCs w:val="1"/>
        </w:rPr>
        <w:t xml:space="preserve">] </w:t>
      </w:r>
      <w:r w:rsidRPr="45DDD5EA" w:rsidR="692F8890">
        <w:rPr>
          <w:rFonts w:ascii="Calibri" w:hAnsi="Calibri" w:eastAsia="Calibri" w:cs="Calibri"/>
          <w:b w:val="0"/>
          <w:bCs w:val="0"/>
        </w:rPr>
        <w:t>to raise funds for Diabetes Victoria.</w:t>
      </w:r>
    </w:p>
    <w:p w:rsidR="55D827CA" w:rsidP="4802E48F" w:rsidRDefault="55D827CA" w14:paraId="7A510B64" w14:textId="33B8A0DA">
      <w:pPr>
        <w:pStyle w:val="Normal"/>
        <w:rPr>
          <w:rFonts w:ascii="Calibri" w:hAnsi="Calibri" w:eastAsia="Calibri" w:cs="Calibri"/>
          <w:noProof w:val="0"/>
          <w:lang w:val="en-AU"/>
        </w:rPr>
      </w:pPr>
      <w:r w:rsidRPr="45DDD5EA" w:rsidR="55D827CA">
        <w:rPr>
          <w:rFonts w:ascii="Calibri" w:hAnsi="Calibri" w:eastAsia="Calibri" w:cs="Calibri"/>
          <w:noProof w:val="0"/>
          <w:lang w:val="en-AU"/>
        </w:rPr>
        <w:t>Almost 400,000 Victorians are living with diabetes, and a further 125,000 have undiagnosed diabetes.</w:t>
      </w:r>
      <w:r w:rsidRPr="45DDD5EA" w:rsidR="6E4D9AE4">
        <w:rPr>
          <w:rFonts w:ascii="Calibri" w:hAnsi="Calibri" w:eastAsia="Calibri" w:cs="Calibri"/>
          <w:noProof w:val="0"/>
          <w:lang w:val="en-AU"/>
        </w:rPr>
        <w:t xml:space="preserve"> While it is the fastest growing chronic condition in Australia,</w:t>
      </w:r>
      <w:r w:rsidRPr="45DDD5EA" w:rsidR="3DA16E32">
        <w:rPr>
          <w:rFonts w:ascii="Calibri" w:hAnsi="Calibri" w:eastAsia="Calibri" w:cs="Calibri"/>
          <w:noProof w:val="0"/>
          <w:lang w:val="en-AU"/>
        </w:rPr>
        <w:t xml:space="preserve"> </w:t>
      </w:r>
      <w:r w:rsidRPr="45DDD5EA" w:rsidR="3DA16E32">
        <w:rPr>
          <w:rFonts w:ascii="Calibri" w:hAnsi="Calibri" w:eastAsia="Calibri" w:cs="Calibri"/>
          <w:noProof w:val="0"/>
          <w:lang w:val="en-AU"/>
        </w:rPr>
        <w:t>diabetes</w:t>
      </w:r>
      <w:r w:rsidRPr="45DDD5EA" w:rsidR="6AFA4B79">
        <w:rPr>
          <w:rFonts w:ascii="Calibri" w:hAnsi="Calibri" w:eastAsia="Calibri" w:cs="Calibri"/>
          <w:noProof w:val="0"/>
          <w:lang w:val="en-AU"/>
        </w:rPr>
        <w:t xml:space="preserve"> is often misunderstood.</w:t>
      </w:r>
    </w:p>
    <w:p w:rsidR="37BE4CD8" w:rsidP="4802E48F" w:rsidRDefault="37BE4CD8" w14:paraId="7660AF09" w14:textId="22A5DDF1">
      <w:pPr>
        <w:rPr>
          <w:rFonts w:ascii="Calibri" w:hAnsi="Calibri" w:cs="Calibri"/>
        </w:rPr>
      </w:pPr>
      <w:r w:rsidRPr="4802E48F" w:rsidR="37BE4CD8">
        <w:rPr>
          <w:rFonts w:ascii="Calibri" w:hAnsi="Calibri" w:eastAsia="Calibri" w:cs="Calibri"/>
          <w:lang w:val="en-US"/>
        </w:rPr>
        <w:t>Diabetes</w:t>
      </w:r>
      <w:r w:rsidRPr="4802E48F" w:rsidR="37BE4CD8">
        <w:rPr>
          <w:rFonts w:ascii="Calibri" w:hAnsi="Calibri" w:cs="Calibri"/>
          <w:lang w:val="en-US"/>
        </w:rPr>
        <w:t xml:space="preserve"> Victoria</w:t>
      </w:r>
      <w:r w:rsidRPr="4802E48F" w:rsidR="4F08B642">
        <w:rPr>
          <w:rFonts w:ascii="Calibri" w:hAnsi="Calibri" w:cs="Calibri"/>
          <w:lang w:val="en-US"/>
        </w:rPr>
        <w:t xml:space="preserve">'s </w:t>
      </w:r>
      <w:hyperlink r:id="Ra4fdec30fde047d2">
        <w:r w:rsidRPr="4802E48F" w:rsidR="37BE4CD8">
          <w:rPr>
            <w:rStyle w:val="Hyperlink"/>
            <w:rFonts w:ascii="Calibri" w:hAnsi="Calibri" w:cs="Calibri"/>
            <w:lang w:val="en-US"/>
          </w:rPr>
          <w:t>workplace resources</w:t>
        </w:r>
      </w:hyperlink>
      <w:r w:rsidRPr="4802E48F" w:rsidR="37BE4CD8">
        <w:rPr>
          <w:rFonts w:ascii="Calibri" w:hAnsi="Calibri" w:cs="Calibri"/>
          <w:lang w:val="en-US"/>
        </w:rPr>
        <w:t xml:space="preserve"> </w:t>
      </w:r>
      <w:r w:rsidRPr="4802E48F" w:rsidR="08A07E0A">
        <w:rPr>
          <w:rFonts w:ascii="Calibri" w:hAnsi="Calibri" w:cs="Calibri"/>
          <w:lang w:val="en-US"/>
        </w:rPr>
        <w:t xml:space="preserve">can help </w:t>
      </w:r>
      <w:r w:rsidRPr="4802E48F" w:rsidR="37BE4CD8">
        <w:rPr>
          <w:rFonts w:ascii="Calibri" w:hAnsi="Calibri" w:cs="Calibri"/>
          <w:lang w:val="en-US"/>
        </w:rPr>
        <w:t>employers and employees</w:t>
      </w:r>
      <w:r w:rsidRPr="4802E48F" w:rsidR="00D84DD0">
        <w:rPr>
          <w:rFonts w:ascii="Calibri" w:hAnsi="Calibri" w:cs="Calibri"/>
          <w:lang w:val="en-US"/>
        </w:rPr>
        <w:t xml:space="preserve"> </w:t>
      </w:r>
      <w:r w:rsidRPr="4802E48F" w:rsidR="4D8156BE">
        <w:rPr>
          <w:rFonts w:ascii="Calibri" w:hAnsi="Calibri" w:cs="Calibri"/>
          <w:lang w:val="en-US"/>
        </w:rPr>
        <w:t xml:space="preserve">understand </w:t>
      </w:r>
      <w:r w:rsidRPr="4802E48F" w:rsidR="00D84DD0">
        <w:rPr>
          <w:rFonts w:ascii="Calibri" w:hAnsi="Calibri" w:cs="Calibri"/>
          <w:lang w:val="en-US"/>
        </w:rPr>
        <w:t>their rights and responsibilities when it comes to managing diabetes in the workplace</w:t>
      </w:r>
      <w:r w:rsidRPr="4802E48F" w:rsidR="09B2DEA7">
        <w:rPr>
          <w:rFonts w:ascii="Calibri" w:hAnsi="Calibri" w:cs="Calibri"/>
          <w:lang w:val="en-US"/>
        </w:rPr>
        <w:t xml:space="preserve">. The </w:t>
      </w:r>
      <w:r w:rsidRPr="4802E48F" w:rsidR="00D84DD0">
        <w:rPr>
          <w:rFonts w:ascii="Calibri" w:hAnsi="Calibri" w:cs="Calibri"/>
          <w:lang w:val="en-US"/>
        </w:rPr>
        <w:t>resources offer clear and practical advice</w:t>
      </w:r>
      <w:r w:rsidRPr="4802E48F" w:rsidR="53021A06">
        <w:rPr>
          <w:rFonts w:ascii="Calibri" w:hAnsi="Calibri" w:cs="Calibri"/>
          <w:lang w:val="en-US"/>
        </w:rPr>
        <w:t>.</w:t>
      </w:r>
    </w:p>
    <w:p w:rsidR="00D84DD0" w:rsidP="4802E48F" w:rsidRDefault="00D84DD0" w14:paraId="7BF0B59C" w14:textId="758CA3D5">
      <w:pPr>
        <w:rPr>
          <w:rFonts w:ascii="Calibri" w:hAnsi="Calibri" w:cs="Calibri"/>
        </w:rPr>
      </w:pPr>
      <w:r w:rsidRPr="4802E48F" w:rsidR="00D84DD0">
        <w:rPr>
          <w:rFonts w:ascii="Calibri" w:hAnsi="Calibri" w:cs="Calibri"/>
        </w:rPr>
        <w:t xml:space="preserve">Workplaces and individuals can also sign the </w:t>
      </w:r>
      <w:hyperlink r:id="Rcb43b958ba844a9f">
        <w:r w:rsidRPr="4802E48F" w:rsidR="00D84DD0">
          <w:rPr>
            <w:rStyle w:val="Hyperlink"/>
            <w:rFonts w:ascii="Calibri" w:hAnsi="Calibri" w:cs="Calibri"/>
          </w:rPr>
          <w:t>global pledge to end diabetes stigma</w:t>
        </w:r>
      </w:hyperlink>
      <w:r w:rsidRPr="4802E48F" w:rsidR="00D84DD0">
        <w:rPr>
          <w:rFonts w:ascii="Calibri" w:hAnsi="Calibri" w:cs="Calibri"/>
        </w:rPr>
        <w:t>.</w:t>
      </w:r>
    </w:p>
    <w:sectPr w:rsidR="00093615" w:rsidSect="00093615">
      <w:headerReference w:type="default" r:id="rId8"/>
      <w:footerReference w:type="default" r:id="rId9"/>
      <w:pgSz w:w="11906" w:h="16838" w:orient="portrait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4D2" w:rsidP="00093615" w:rsidRDefault="00CB44D2" w14:paraId="66337B00" w14:textId="77777777">
      <w:pPr>
        <w:spacing w:after="0" w:line="240" w:lineRule="auto"/>
      </w:pPr>
      <w:r>
        <w:separator/>
      </w:r>
    </w:p>
  </w:endnote>
  <w:endnote w:type="continuationSeparator" w:id="0">
    <w:p w:rsidR="00CB44D2" w:rsidP="00093615" w:rsidRDefault="00CB44D2" w14:paraId="5D3CC6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3615" w:rsidRDefault="00093615" w14:paraId="69D61299" w14:textId="4AB94F5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58968" wp14:editId="7B6E080E">
          <wp:simplePos x="0" y="0"/>
          <wp:positionH relativeFrom="page">
            <wp:align>right</wp:align>
          </wp:positionH>
          <wp:positionV relativeFrom="paragraph">
            <wp:posOffset>-1109980</wp:posOffset>
          </wp:positionV>
          <wp:extent cx="7553325" cy="1727239"/>
          <wp:effectExtent l="0" t="0" r="0" b="6350"/>
          <wp:wrapNone/>
          <wp:docPr id="249228728" name="Picture 2" descr="A close-up of a person's f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28728" name="Picture 2" descr="A close-up of a person's fa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2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4D2" w:rsidP="00093615" w:rsidRDefault="00CB44D2" w14:paraId="77D7B5AF" w14:textId="77777777">
      <w:pPr>
        <w:spacing w:after="0" w:line="240" w:lineRule="auto"/>
      </w:pPr>
      <w:r>
        <w:separator/>
      </w:r>
    </w:p>
  </w:footnote>
  <w:footnote w:type="continuationSeparator" w:id="0">
    <w:p w:rsidR="00CB44D2" w:rsidP="00093615" w:rsidRDefault="00CB44D2" w14:paraId="2CF8AB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3615" w:rsidRDefault="00093615" w14:paraId="30E45FAF" w14:textId="4E2F426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6122D5A" wp14:editId="7F7E69AA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93338" cy="1981200"/>
          <wp:effectExtent l="0" t="0" r="7620" b="0"/>
          <wp:wrapNone/>
          <wp:docPr id="1538491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91670" name="Picture 1538491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8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615" w:rsidRDefault="00093615" w14:paraId="24C153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15"/>
    <w:rsid w:val="00093615"/>
    <w:rsid w:val="00217CD3"/>
    <w:rsid w:val="0025073B"/>
    <w:rsid w:val="003D345F"/>
    <w:rsid w:val="00511278"/>
    <w:rsid w:val="005A3D48"/>
    <w:rsid w:val="0087188B"/>
    <w:rsid w:val="008A0D21"/>
    <w:rsid w:val="00C17961"/>
    <w:rsid w:val="00CB44D2"/>
    <w:rsid w:val="00D84DD0"/>
    <w:rsid w:val="00DB524E"/>
    <w:rsid w:val="08A07E0A"/>
    <w:rsid w:val="09B2DEA7"/>
    <w:rsid w:val="0B97B79F"/>
    <w:rsid w:val="0E91E0B9"/>
    <w:rsid w:val="144BE225"/>
    <w:rsid w:val="148D3F19"/>
    <w:rsid w:val="1678A33B"/>
    <w:rsid w:val="17054246"/>
    <w:rsid w:val="170EB961"/>
    <w:rsid w:val="1ADD255E"/>
    <w:rsid w:val="1B353D1E"/>
    <w:rsid w:val="23AE7262"/>
    <w:rsid w:val="24ED8220"/>
    <w:rsid w:val="2DD6D436"/>
    <w:rsid w:val="3006D28B"/>
    <w:rsid w:val="312FE3B1"/>
    <w:rsid w:val="37BE4CD8"/>
    <w:rsid w:val="3A5997EE"/>
    <w:rsid w:val="3DA16E32"/>
    <w:rsid w:val="3F066332"/>
    <w:rsid w:val="3F34BABA"/>
    <w:rsid w:val="3F6AC8BB"/>
    <w:rsid w:val="3F9B7D06"/>
    <w:rsid w:val="40E3364F"/>
    <w:rsid w:val="43B113FD"/>
    <w:rsid w:val="45DDD5EA"/>
    <w:rsid w:val="4802E48F"/>
    <w:rsid w:val="49E9C685"/>
    <w:rsid w:val="4AAF3C44"/>
    <w:rsid w:val="4D2D8CC6"/>
    <w:rsid w:val="4D8156BE"/>
    <w:rsid w:val="4DE7D678"/>
    <w:rsid w:val="4F08B642"/>
    <w:rsid w:val="4F0FDCE9"/>
    <w:rsid w:val="50AB339E"/>
    <w:rsid w:val="53021A06"/>
    <w:rsid w:val="53E7DDA4"/>
    <w:rsid w:val="540CF201"/>
    <w:rsid w:val="55D827CA"/>
    <w:rsid w:val="57086D63"/>
    <w:rsid w:val="62A6938D"/>
    <w:rsid w:val="664E130C"/>
    <w:rsid w:val="69135712"/>
    <w:rsid w:val="692F8890"/>
    <w:rsid w:val="6AFA4B79"/>
    <w:rsid w:val="6E4D9AE4"/>
    <w:rsid w:val="761D2F2C"/>
    <w:rsid w:val="76F30F76"/>
    <w:rsid w:val="78514C52"/>
    <w:rsid w:val="7C8B9294"/>
    <w:rsid w:val="7CA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843CA"/>
  <w15:chartTrackingRefBased/>
  <w15:docId w15:val="{CC5F71D3-F753-4F71-B417-1C71533F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88B"/>
  </w:style>
  <w:style w:type="paragraph" w:styleId="Heading1">
    <w:name w:val="heading 1"/>
    <w:basedOn w:val="Normal"/>
    <w:next w:val="Normal"/>
    <w:link w:val="Heading1Char"/>
    <w:uiPriority w:val="9"/>
    <w:qFormat/>
    <w:rsid w:val="000936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36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36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36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36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36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36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36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36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3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36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3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3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361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3615"/>
  </w:style>
  <w:style w:type="paragraph" w:styleId="Footer">
    <w:name w:val="footer"/>
    <w:basedOn w:val="Normal"/>
    <w:link w:val="FooterChar"/>
    <w:uiPriority w:val="99"/>
    <w:unhideWhenUsed/>
    <w:rsid w:val="0009361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3615"/>
  </w:style>
  <w:style w:type="character" w:styleId="Hyperlink">
    <w:name w:val="Hyperlink"/>
    <w:basedOn w:val="DefaultParagraphFont"/>
    <w:uiPriority w:val="99"/>
    <w:unhideWhenUsed/>
    <w:rsid w:val="00D84D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diabetesvic.org.au/world-diabetes-day-2025/" TargetMode="External" Id="Ra4fdec30fde047d2" /><Relationship Type="http://schemas.openxmlformats.org/officeDocument/2006/relationships/hyperlink" Target="https://enddiabetesstigma.org/" TargetMode="External" Id="Rcb43b958ba844a9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1CCA38FBAF448A352D0A778A35E4" ma:contentTypeVersion="15" ma:contentTypeDescription="Create a new document." ma:contentTypeScope="" ma:versionID="4e9e55681a3dbd136f9bf19f75205d1a">
  <xsd:schema xmlns:xsd="http://www.w3.org/2001/XMLSchema" xmlns:xs="http://www.w3.org/2001/XMLSchema" xmlns:p="http://schemas.microsoft.com/office/2006/metadata/properties" xmlns:ns2="fcbaa6cd-714c-429c-8210-967d1ea91b42" xmlns:ns3="e891e4fc-de93-44d1-97a9-f0e53053ea15" targetNamespace="http://schemas.microsoft.com/office/2006/metadata/properties" ma:root="true" ma:fieldsID="c009595500b99209874892f810d6ded9" ns2:_="" ns3:_="">
    <xsd:import namespace="fcbaa6cd-714c-429c-8210-967d1ea91b42"/>
    <xsd:import namespace="e891e4fc-de93-44d1-97a9-f0e53053ea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aa6cd-714c-429c-8210-967d1ea91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127bd9-93d5-40e6-8d61-5229eb5ac58e}" ma:internalName="TaxCatchAll" ma:showField="CatchAllData" ma:web="fcbaa6cd-714c-429c-8210-967d1ea91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e4fc-de93-44d1-97a9-f0e53053e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e4fc-de93-44d1-97a9-f0e53053ea15">
      <Terms xmlns="http://schemas.microsoft.com/office/infopath/2007/PartnerControls"/>
    </lcf76f155ced4ddcb4097134ff3c332f>
    <TaxCatchAll xmlns="fcbaa6cd-714c-429c-8210-967d1ea91b42" xsi:nil="true"/>
  </documentManagement>
</p:properties>
</file>

<file path=customXml/itemProps1.xml><?xml version="1.0" encoding="utf-8"?>
<ds:datastoreItem xmlns:ds="http://schemas.openxmlformats.org/officeDocument/2006/customXml" ds:itemID="{0921A74D-71A5-40F6-9661-5046B355A7BC}"/>
</file>

<file path=customXml/itemProps2.xml><?xml version="1.0" encoding="utf-8"?>
<ds:datastoreItem xmlns:ds="http://schemas.openxmlformats.org/officeDocument/2006/customXml" ds:itemID="{40B39292-262E-40A0-886D-51545B1A9755}"/>
</file>

<file path=customXml/itemProps3.xml><?xml version="1.0" encoding="utf-8"?>
<ds:datastoreItem xmlns:ds="http://schemas.openxmlformats.org/officeDocument/2006/customXml" ds:itemID="{40A71DC8-8421-4100-9588-C80EB215E9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Keira Brigham</dc:creator>
  <keywords/>
  <dc:description/>
  <lastModifiedBy>Brittany Denton</lastModifiedBy>
  <revision>6</revision>
  <dcterms:created xsi:type="dcterms:W3CDTF">2025-10-05T22:46:00.0000000Z</dcterms:created>
  <dcterms:modified xsi:type="dcterms:W3CDTF">2025-10-06T00:46:00.4273337Z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55d713a8-8e9f-4da1-9b87-6ec7d44fe91e</vt:lpwstr>
  </property>
  <property fmtid="{D5CDD505-2E9C-101B-9397-08002B2CF9AE}" pid="3" name="ContentTypeId">
    <vt:lpwstr>0x0101002B731CCA38FBAF448A352D0A778A35E4</vt:lpwstr>
  </property>
  <property fmtid="{D5CDD505-2E9C-101B-9397-08002B2CF9AE}" pid="4" name="MediaServiceImageTags">
    <vt:lpwstr/>
  </property>
</Properties>
</file>